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11E7B" w14:textId="77777777" w:rsidR="00C932DA" w:rsidRPr="002350AE" w:rsidRDefault="00C932DA" w:rsidP="002350AE">
      <w:pPr>
        <w:jc w:val="center"/>
        <w:rPr>
          <w:sz w:val="36"/>
          <w:szCs w:val="36"/>
        </w:rPr>
      </w:pPr>
      <w:bookmarkStart w:id="0" w:name="_GoBack"/>
      <w:bookmarkEnd w:id="0"/>
      <w:r w:rsidRPr="00533CF4">
        <w:rPr>
          <w:sz w:val="36"/>
          <w:szCs w:val="36"/>
        </w:rPr>
        <w:t>MISSOURI BANDMASTERS ASSOCIATION, INC.</w:t>
      </w:r>
    </w:p>
    <w:p w14:paraId="6D1AFFD7" w14:textId="77777777" w:rsidR="008616A9" w:rsidRDefault="008616A9" w:rsidP="00C932DA">
      <w:pPr>
        <w:jc w:val="center"/>
        <w:rPr>
          <w:b/>
          <w:i/>
          <w:sz w:val="28"/>
          <w:szCs w:val="28"/>
        </w:rPr>
      </w:pPr>
      <w:r w:rsidRPr="008616A9">
        <w:rPr>
          <w:b/>
          <w:i/>
          <w:sz w:val="28"/>
          <w:szCs w:val="28"/>
        </w:rPr>
        <w:t>WEBSITE ADVERTISING CONTRACT</w:t>
      </w:r>
    </w:p>
    <w:p w14:paraId="3FD5CCEC" w14:textId="77777777" w:rsidR="00FA2FF0" w:rsidRPr="008616A9" w:rsidRDefault="00FA2FF0" w:rsidP="00C932D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www.missouribandmasters.org</w:t>
      </w:r>
    </w:p>
    <w:p w14:paraId="08235048" w14:textId="77777777" w:rsidR="008616A9" w:rsidRDefault="008616A9" w:rsidP="008616A9">
      <w:pPr>
        <w:rPr>
          <w:sz w:val="28"/>
          <w:szCs w:val="28"/>
        </w:rPr>
      </w:pPr>
    </w:p>
    <w:p w14:paraId="4DCB85C4" w14:textId="77777777" w:rsidR="008616A9" w:rsidRPr="00CF4594" w:rsidRDefault="008616A9" w:rsidP="008616A9">
      <w:r w:rsidRPr="00CF4594">
        <w:t>Business Name __________________________________</w:t>
      </w:r>
      <w:r w:rsidR="00CF4594">
        <w:t>______________</w:t>
      </w:r>
      <w:r w:rsidRPr="00CF4594">
        <w:t>__________</w:t>
      </w:r>
      <w:r w:rsidR="00CF4594">
        <w:t>___________</w:t>
      </w:r>
      <w:r w:rsidRPr="00CF4594">
        <w:t>______</w:t>
      </w:r>
    </w:p>
    <w:p w14:paraId="13D77F1B" w14:textId="77777777" w:rsidR="008616A9" w:rsidRPr="00CF4594" w:rsidRDefault="008616A9" w:rsidP="008616A9"/>
    <w:p w14:paraId="4D33EC8D" w14:textId="77777777" w:rsidR="008616A9" w:rsidRPr="00CF4594" w:rsidRDefault="008616A9" w:rsidP="008616A9">
      <w:r w:rsidRPr="00CF4594">
        <w:t>Contact Person</w:t>
      </w:r>
      <w:r w:rsidR="00CF4594">
        <w:t xml:space="preserve"> (also sign below)</w:t>
      </w:r>
      <w:r w:rsidRPr="00CF4594">
        <w:t xml:space="preserve"> _________________________________________</w:t>
      </w:r>
      <w:r w:rsidR="00CF4594">
        <w:t>___________</w:t>
      </w:r>
      <w:r w:rsidRPr="00CF4594">
        <w:t>_________</w:t>
      </w:r>
    </w:p>
    <w:p w14:paraId="5C06AA79" w14:textId="77777777" w:rsidR="008616A9" w:rsidRPr="00CF4594" w:rsidRDefault="008616A9" w:rsidP="008616A9"/>
    <w:p w14:paraId="06C6C837" w14:textId="77777777" w:rsidR="008616A9" w:rsidRPr="00CF4594" w:rsidRDefault="008616A9" w:rsidP="008616A9">
      <w:r w:rsidRPr="00CF4594">
        <w:t>Mailing Address ______________________________</w:t>
      </w:r>
      <w:r w:rsidR="00CF4594">
        <w:t>______________</w:t>
      </w:r>
      <w:r w:rsidRPr="00CF4594">
        <w:t>_______</w:t>
      </w:r>
      <w:r w:rsidR="00CF4594">
        <w:t>___________</w:t>
      </w:r>
      <w:r w:rsidRPr="00CF4594">
        <w:t>____________</w:t>
      </w:r>
    </w:p>
    <w:p w14:paraId="12FB9ACF" w14:textId="77777777" w:rsidR="008616A9" w:rsidRPr="00CF4594" w:rsidRDefault="008616A9" w:rsidP="008616A9"/>
    <w:p w14:paraId="596EACD9" w14:textId="77777777" w:rsidR="008616A9" w:rsidRPr="00CF4594" w:rsidRDefault="008616A9" w:rsidP="008616A9">
      <w:r w:rsidRPr="00CF4594">
        <w:t>City/State/Zip ______________________________</w:t>
      </w:r>
      <w:r w:rsidR="00CF4594">
        <w:t>______________</w:t>
      </w:r>
      <w:r w:rsidRPr="00CF4594">
        <w:t>______</w:t>
      </w:r>
      <w:r w:rsidR="00CF4594">
        <w:t>___________</w:t>
      </w:r>
      <w:r w:rsidRPr="00CF4594">
        <w:t>_______________</w:t>
      </w:r>
    </w:p>
    <w:p w14:paraId="05E9DCC6" w14:textId="77777777" w:rsidR="008616A9" w:rsidRPr="00CF4594" w:rsidRDefault="008616A9" w:rsidP="008616A9"/>
    <w:p w14:paraId="77C74688" w14:textId="77777777" w:rsidR="008616A9" w:rsidRPr="00CF4594" w:rsidRDefault="008616A9" w:rsidP="008616A9">
      <w:r w:rsidRPr="00CF4594">
        <w:t>Telephone/Email ___________________________</w:t>
      </w:r>
      <w:r w:rsidR="00CF4594">
        <w:t>______________</w:t>
      </w:r>
      <w:r w:rsidRPr="00CF4594">
        <w:t>______</w:t>
      </w:r>
      <w:r w:rsidR="00CF4594">
        <w:t>____________</w:t>
      </w:r>
      <w:r w:rsidRPr="00CF4594">
        <w:t>_______________</w:t>
      </w:r>
    </w:p>
    <w:p w14:paraId="32E9CEDC" w14:textId="77777777" w:rsidR="008616A9" w:rsidRDefault="008616A9" w:rsidP="008616A9">
      <w:pPr>
        <w:rPr>
          <w:sz w:val="28"/>
          <w:szCs w:val="28"/>
        </w:rPr>
      </w:pPr>
    </w:p>
    <w:p w14:paraId="4EB1A6B6" w14:textId="77777777" w:rsidR="008616A9" w:rsidRPr="00CF4594" w:rsidRDefault="008616A9" w:rsidP="00CF4594">
      <w:pPr>
        <w:jc w:val="center"/>
        <w:rPr>
          <w:b/>
          <w:i/>
          <w:sz w:val="28"/>
          <w:szCs w:val="28"/>
        </w:rPr>
      </w:pPr>
      <w:r w:rsidRPr="00CF4594">
        <w:rPr>
          <w:b/>
          <w:i/>
          <w:sz w:val="28"/>
          <w:szCs w:val="28"/>
        </w:rPr>
        <w:t>Type of advertising desired (check one)</w:t>
      </w:r>
    </w:p>
    <w:tbl>
      <w:tblPr>
        <w:tblStyle w:val="TableGrid"/>
        <w:tblW w:w="14481" w:type="dxa"/>
        <w:tblLook w:val="04A0" w:firstRow="1" w:lastRow="0" w:firstColumn="1" w:lastColumn="0" w:noHBand="0" w:noVBand="1"/>
      </w:tblPr>
      <w:tblGrid>
        <w:gridCol w:w="1795"/>
        <w:gridCol w:w="2520"/>
        <w:gridCol w:w="4950"/>
        <w:gridCol w:w="2608"/>
        <w:gridCol w:w="2608"/>
      </w:tblGrid>
      <w:tr w:rsidR="00C801FE" w:rsidRPr="00D743CD" w14:paraId="04A75821" w14:textId="77777777" w:rsidTr="00C801FE">
        <w:tc>
          <w:tcPr>
            <w:tcW w:w="1795" w:type="dxa"/>
          </w:tcPr>
          <w:p w14:paraId="10557753" w14:textId="77777777" w:rsidR="00C801FE" w:rsidRPr="008616A9" w:rsidRDefault="00C801FE" w:rsidP="0007337F">
            <w:pPr>
              <w:rPr>
                <w:b/>
                <w:i/>
              </w:rPr>
            </w:pPr>
            <w:r w:rsidRPr="008616A9">
              <w:rPr>
                <w:b/>
                <w:i/>
              </w:rPr>
              <w:t>CHECK HERE</w:t>
            </w:r>
          </w:p>
        </w:tc>
        <w:tc>
          <w:tcPr>
            <w:tcW w:w="2520" w:type="dxa"/>
          </w:tcPr>
          <w:p w14:paraId="39CF7183" w14:textId="77777777" w:rsidR="00C801FE" w:rsidRPr="00D743CD" w:rsidRDefault="00C801FE" w:rsidP="0007337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Area</w:t>
            </w:r>
          </w:p>
        </w:tc>
        <w:tc>
          <w:tcPr>
            <w:tcW w:w="4950" w:type="dxa"/>
          </w:tcPr>
          <w:p w14:paraId="66427791" w14:textId="77777777" w:rsidR="00C801FE" w:rsidRPr="00D743CD" w:rsidRDefault="00C801FE" w:rsidP="0007337F">
            <w:pPr>
              <w:jc w:val="center"/>
              <w:rPr>
                <w:b/>
                <w:i/>
                <w:sz w:val="28"/>
                <w:szCs w:val="28"/>
              </w:rPr>
            </w:pPr>
            <w:r w:rsidRPr="00D743CD">
              <w:rPr>
                <w:b/>
                <w:i/>
                <w:sz w:val="28"/>
                <w:szCs w:val="28"/>
              </w:rPr>
              <w:t>Description</w:t>
            </w:r>
          </w:p>
        </w:tc>
        <w:tc>
          <w:tcPr>
            <w:tcW w:w="2608" w:type="dxa"/>
          </w:tcPr>
          <w:p w14:paraId="1EF1F2BC" w14:textId="77777777" w:rsidR="00C801FE" w:rsidRPr="00D743CD" w:rsidRDefault="00C801FE" w:rsidP="0007337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Price</w:t>
            </w:r>
          </w:p>
        </w:tc>
        <w:tc>
          <w:tcPr>
            <w:tcW w:w="2608" w:type="dxa"/>
          </w:tcPr>
          <w:p w14:paraId="42F9CFD8" w14:textId="77777777" w:rsidR="00C801FE" w:rsidRDefault="00C801FE" w:rsidP="0007337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801FE" w:rsidRPr="00D743CD" w14:paraId="46A78B6B" w14:textId="77777777" w:rsidTr="008A097A">
        <w:trPr>
          <w:trHeight w:val="70"/>
        </w:trPr>
        <w:tc>
          <w:tcPr>
            <w:tcW w:w="1795" w:type="dxa"/>
          </w:tcPr>
          <w:p w14:paraId="22ECA87B" w14:textId="77777777" w:rsidR="00C801FE" w:rsidRDefault="00C801FE" w:rsidP="0007337F"/>
        </w:tc>
        <w:tc>
          <w:tcPr>
            <w:tcW w:w="2520" w:type="dxa"/>
          </w:tcPr>
          <w:p w14:paraId="6C083CE4" w14:textId="77777777" w:rsidR="00C801FE" w:rsidRPr="00D743CD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</w:t>
            </w:r>
          </w:p>
        </w:tc>
        <w:tc>
          <w:tcPr>
            <w:tcW w:w="4950" w:type="dxa"/>
          </w:tcPr>
          <w:p w14:paraId="1314D83D" w14:textId="77777777" w:rsidR="00C801FE" w:rsidRPr="00D743CD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Individual</w:t>
            </w:r>
            <w:r w:rsidR="0007791C">
              <w:rPr>
                <w:sz w:val="28"/>
                <w:szCs w:val="28"/>
              </w:rPr>
              <w:t xml:space="preserve"> 340p</w:t>
            </w:r>
            <w:r w:rsidR="00FB53C4">
              <w:rPr>
                <w:sz w:val="28"/>
                <w:szCs w:val="28"/>
              </w:rPr>
              <w:t>x x 440px</w:t>
            </w:r>
          </w:p>
        </w:tc>
        <w:tc>
          <w:tcPr>
            <w:tcW w:w="2608" w:type="dxa"/>
          </w:tcPr>
          <w:p w14:paraId="21B854BC" w14:textId="77777777" w:rsidR="00C801FE" w:rsidRPr="00D743CD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$675.00</w:t>
            </w:r>
          </w:p>
        </w:tc>
        <w:tc>
          <w:tcPr>
            <w:tcW w:w="2608" w:type="dxa"/>
          </w:tcPr>
          <w:p w14:paraId="37976918" w14:textId="77777777" w:rsidR="00C801FE" w:rsidRDefault="00C801FE" w:rsidP="0007337F">
            <w:pPr>
              <w:rPr>
                <w:sz w:val="28"/>
                <w:szCs w:val="28"/>
              </w:rPr>
            </w:pPr>
          </w:p>
        </w:tc>
      </w:tr>
      <w:tr w:rsidR="00C801FE" w14:paraId="0B7E6C31" w14:textId="77777777" w:rsidTr="00C801FE">
        <w:tc>
          <w:tcPr>
            <w:tcW w:w="1795" w:type="dxa"/>
          </w:tcPr>
          <w:p w14:paraId="249C6F93" w14:textId="77777777" w:rsidR="00C801FE" w:rsidRDefault="00C801FE" w:rsidP="0007337F"/>
        </w:tc>
        <w:tc>
          <w:tcPr>
            <w:tcW w:w="2520" w:type="dxa"/>
          </w:tcPr>
          <w:p w14:paraId="20711CDE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</w:t>
            </w:r>
          </w:p>
        </w:tc>
        <w:tc>
          <w:tcPr>
            <w:tcW w:w="4950" w:type="dxa"/>
          </w:tcPr>
          <w:p w14:paraId="2E6D288C" w14:textId="77777777" w:rsidR="00C801FE" w:rsidRDefault="00E67537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Maximum two</w:t>
            </w:r>
            <w:r w:rsidR="00C801FE">
              <w:rPr>
                <w:sz w:val="28"/>
                <w:szCs w:val="28"/>
              </w:rPr>
              <w:t xml:space="preserve"> (refreshes every five seconds)</w:t>
            </w:r>
            <w:r w:rsidR="00467873">
              <w:rPr>
                <w:sz w:val="28"/>
                <w:szCs w:val="28"/>
              </w:rPr>
              <w:t xml:space="preserve"> 340px x 440px</w:t>
            </w:r>
          </w:p>
        </w:tc>
        <w:tc>
          <w:tcPr>
            <w:tcW w:w="2608" w:type="dxa"/>
          </w:tcPr>
          <w:p w14:paraId="2CB949AB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$350.00</w:t>
            </w:r>
          </w:p>
        </w:tc>
        <w:tc>
          <w:tcPr>
            <w:tcW w:w="2608" w:type="dxa"/>
          </w:tcPr>
          <w:p w14:paraId="5B4BF18C" w14:textId="77777777" w:rsidR="00C801FE" w:rsidRDefault="00C801FE" w:rsidP="0007337F">
            <w:pPr>
              <w:rPr>
                <w:sz w:val="28"/>
                <w:szCs w:val="28"/>
              </w:rPr>
            </w:pPr>
          </w:p>
        </w:tc>
      </w:tr>
      <w:tr w:rsidR="00C801FE" w14:paraId="2FE4185A" w14:textId="77777777" w:rsidTr="00C801FE">
        <w:tc>
          <w:tcPr>
            <w:tcW w:w="1795" w:type="dxa"/>
          </w:tcPr>
          <w:p w14:paraId="0C094F99" w14:textId="77777777" w:rsidR="00C801FE" w:rsidRDefault="00C801FE" w:rsidP="0007337F"/>
        </w:tc>
        <w:tc>
          <w:tcPr>
            <w:tcW w:w="2520" w:type="dxa"/>
          </w:tcPr>
          <w:p w14:paraId="5C3F521C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Widget</w:t>
            </w:r>
          </w:p>
        </w:tc>
        <w:tc>
          <w:tcPr>
            <w:tcW w:w="4950" w:type="dxa"/>
          </w:tcPr>
          <w:p w14:paraId="043DD87D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Four available</w:t>
            </w:r>
            <w:r w:rsidR="00467873">
              <w:rPr>
                <w:sz w:val="28"/>
                <w:szCs w:val="28"/>
              </w:rPr>
              <w:t xml:space="preserve"> </w:t>
            </w:r>
            <w:r w:rsidR="00467873" w:rsidRPr="00C37D69">
              <w:rPr>
                <w:sz w:val="28"/>
                <w:szCs w:val="28"/>
              </w:rPr>
              <w:t>300px x 350px </w:t>
            </w:r>
          </w:p>
        </w:tc>
        <w:tc>
          <w:tcPr>
            <w:tcW w:w="2608" w:type="dxa"/>
          </w:tcPr>
          <w:p w14:paraId="53A6DE7E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$200.00</w:t>
            </w:r>
          </w:p>
        </w:tc>
        <w:tc>
          <w:tcPr>
            <w:tcW w:w="2608" w:type="dxa"/>
          </w:tcPr>
          <w:p w14:paraId="43B2729F" w14:textId="77777777" w:rsidR="00C801FE" w:rsidRDefault="00C801FE" w:rsidP="0007337F">
            <w:pPr>
              <w:rPr>
                <w:sz w:val="28"/>
                <w:szCs w:val="28"/>
              </w:rPr>
            </w:pPr>
          </w:p>
        </w:tc>
      </w:tr>
      <w:tr w:rsidR="00C801FE" w14:paraId="7617F7D4" w14:textId="77777777" w:rsidTr="00C801FE">
        <w:tc>
          <w:tcPr>
            <w:tcW w:w="1795" w:type="dxa"/>
          </w:tcPr>
          <w:p w14:paraId="5C86FF53" w14:textId="77777777" w:rsidR="00C801FE" w:rsidRDefault="00C801FE" w:rsidP="0007337F"/>
        </w:tc>
        <w:tc>
          <w:tcPr>
            <w:tcW w:w="2520" w:type="dxa"/>
          </w:tcPr>
          <w:p w14:paraId="41FDE9B2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Secondary Page</w:t>
            </w:r>
          </w:p>
        </w:tc>
        <w:tc>
          <w:tcPr>
            <w:tcW w:w="4950" w:type="dxa"/>
          </w:tcPr>
          <w:p w14:paraId="44FB23A3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Eight to ten available</w:t>
            </w:r>
            <w:r w:rsidR="00467873">
              <w:rPr>
                <w:sz w:val="28"/>
                <w:szCs w:val="28"/>
              </w:rPr>
              <w:t xml:space="preserve"> </w:t>
            </w:r>
            <w:r w:rsidR="00467873" w:rsidRPr="00C37D69">
              <w:rPr>
                <w:sz w:val="28"/>
                <w:szCs w:val="28"/>
              </w:rPr>
              <w:t>340px x 340px</w:t>
            </w:r>
          </w:p>
        </w:tc>
        <w:tc>
          <w:tcPr>
            <w:tcW w:w="2608" w:type="dxa"/>
          </w:tcPr>
          <w:p w14:paraId="7192F31D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$150.00</w:t>
            </w:r>
          </w:p>
        </w:tc>
        <w:tc>
          <w:tcPr>
            <w:tcW w:w="2608" w:type="dxa"/>
          </w:tcPr>
          <w:p w14:paraId="2D8583A4" w14:textId="77777777" w:rsidR="00C801FE" w:rsidRDefault="00C801FE" w:rsidP="0007337F">
            <w:pPr>
              <w:rPr>
                <w:sz w:val="28"/>
                <w:szCs w:val="28"/>
              </w:rPr>
            </w:pPr>
          </w:p>
        </w:tc>
      </w:tr>
      <w:tr w:rsidR="00C801FE" w14:paraId="0EFCFB7D" w14:textId="77777777" w:rsidTr="00C801FE">
        <w:tc>
          <w:tcPr>
            <w:tcW w:w="1795" w:type="dxa"/>
          </w:tcPr>
          <w:p w14:paraId="108B6446" w14:textId="77777777" w:rsidR="00C801FE" w:rsidRDefault="00C801FE" w:rsidP="0007337F"/>
        </w:tc>
        <w:tc>
          <w:tcPr>
            <w:tcW w:w="2520" w:type="dxa"/>
          </w:tcPr>
          <w:p w14:paraId="4E928667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Secondary Page for Membership</w:t>
            </w:r>
          </w:p>
        </w:tc>
        <w:tc>
          <w:tcPr>
            <w:tcW w:w="4950" w:type="dxa"/>
          </w:tcPr>
          <w:p w14:paraId="663B075D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available</w:t>
            </w:r>
            <w:r w:rsidR="00467873">
              <w:rPr>
                <w:sz w:val="28"/>
                <w:szCs w:val="28"/>
              </w:rPr>
              <w:t xml:space="preserve"> </w:t>
            </w:r>
            <w:r w:rsidR="00467873" w:rsidRPr="00C37D69">
              <w:rPr>
                <w:sz w:val="28"/>
                <w:szCs w:val="28"/>
              </w:rPr>
              <w:t>340px x 340px</w:t>
            </w:r>
          </w:p>
        </w:tc>
        <w:tc>
          <w:tcPr>
            <w:tcW w:w="2608" w:type="dxa"/>
          </w:tcPr>
          <w:p w14:paraId="019674D9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$250.00</w:t>
            </w:r>
          </w:p>
        </w:tc>
        <w:tc>
          <w:tcPr>
            <w:tcW w:w="2608" w:type="dxa"/>
          </w:tcPr>
          <w:p w14:paraId="040D5831" w14:textId="77777777" w:rsidR="00C801FE" w:rsidRDefault="00C801FE" w:rsidP="0007337F">
            <w:pPr>
              <w:rPr>
                <w:sz w:val="28"/>
                <w:szCs w:val="28"/>
              </w:rPr>
            </w:pPr>
          </w:p>
        </w:tc>
      </w:tr>
      <w:tr w:rsidR="00C801FE" w14:paraId="5D6D5C01" w14:textId="77777777" w:rsidTr="00C801FE">
        <w:tc>
          <w:tcPr>
            <w:tcW w:w="1795" w:type="dxa"/>
          </w:tcPr>
          <w:p w14:paraId="1A48A56A" w14:textId="77777777" w:rsidR="00C801FE" w:rsidRDefault="00C801FE" w:rsidP="0007337F"/>
        </w:tc>
        <w:tc>
          <w:tcPr>
            <w:tcW w:w="2520" w:type="dxa"/>
          </w:tcPr>
          <w:p w14:paraId="6FFE9426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Middle</w:t>
            </w:r>
          </w:p>
        </w:tc>
        <w:tc>
          <w:tcPr>
            <w:tcW w:w="4950" w:type="dxa"/>
          </w:tcPr>
          <w:p w14:paraId="1486747E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Call To Action Banner (one available)</w:t>
            </w:r>
            <w:r w:rsidR="00467873">
              <w:rPr>
                <w:sz w:val="28"/>
                <w:szCs w:val="28"/>
              </w:rPr>
              <w:t xml:space="preserve"> 1140px x </w:t>
            </w:r>
            <w:r w:rsidR="00467873" w:rsidRPr="00C37D69">
              <w:rPr>
                <w:sz w:val="28"/>
                <w:szCs w:val="28"/>
              </w:rPr>
              <w:t>180px</w:t>
            </w:r>
          </w:p>
        </w:tc>
        <w:tc>
          <w:tcPr>
            <w:tcW w:w="2608" w:type="dxa"/>
          </w:tcPr>
          <w:p w14:paraId="052FC70A" w14:textId="77777777" w:rsidR="00C801FE" w:rsidRDefault="00C801FE" w:rsidP="00073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$300.00</w:t>
            </w:r>
          </w:p>
        </w:tc>
        <w:tc>
          <w:tcPr>
            <w:tcW w:w="2608" w:type="dxa"/>
          </w:tcPr>
          <w:p w14:paraId="14F38621" w14:textId="77777777" w:rsidR="00C801FE" w:rsidRDefault="00C801FE" w:rsidP="0007337F">
            <w:pPr>
              <w:rPr>
                <w:sz w:val="28"/>
                <w:szCs w:val="28"/>
              </w:rPr>
            </w:pPr>
          </w:p>
        </w:tc>
      </w:tr>
    </w:tbl>
    <w:p w14:paraId="476F7F29" w14:textId="77777777" w:rsidR="008616A9" w:rsidRPr="00F731FB" w:rsidRDefault="008616A9" w:rsidP="008616A9">
      <w:pPr>
        <w:rPr>
          <w:b/>
          <w:sz w:val="28"/>
          <w:szCs w:val="28"/>
        </w:rPr>
      </w:pPr>
    </w:p>
    <w:p w14:paraId="1B6E17D8" w14:textId="77777777" w:rsidR="008616A9" w:rsidRPr="00CF4594" w:rsidRDefault="008616A9" w:rsidP="00CF4594">
      <w:pPr>
        <w:jc w:val="center"/>
        <w:rPr>
          <w:b/>
          <w:i/>
        </w:rPr>
      </w:pPr>
      <w:r w:rsidRPr="00CF4594">
        <w:rPr>
          <w:b/>
          <w:i/>
        </w:rPr>
        <w:t>Term (check one)</w:t>
      </w:r>
    </w:p>
    <w:p w14:paraId="69958C0A" w14:textId="77777777" w:rsidR="008616A9" w:rsidRPr="00CF4594" w:rsidRDefault="008616A9" w:rsidP="008616A9">
      <w:r w:rsidRPr="00CF4594">
        <w:t>_____ February 1 through July 31</w:t>
      </w:r>
      <w:r w:rsidR="00774642">
        <w:t xml:space="preserve">         </w:t>
      </w:r>
      <w:r w:rsidRPr="00CF4594">
        <w:t>_____ August 1 through January 31</w:t>
      </w:r>
      <w:r w:rsidR="00774642">
        <w:t xml:space="preserve">       </w:t>
      </w:r>
      <w:r w:rsidR="00774642" w:rsidRPr="00774642">
        <w:rPr>
          <w:highlight w:val="yellow"/>
        </w:rPr>
        <w:t>______ FULL YEAR 25% OFF</w:t>
      </w:r>
    </w:p>
    <w:p w14:paraId="292A3BEB" w14:textId="77777777" w:rsidR="008616A9" w:rsidRPr="00CF4594" w:rsidRDefault="008616A9" w:rsidP="008616A9"/>
    <w:p w14:paraId="54496982" w14:textId="77777777" w:rsidR="00CF4594" w:rsidRDefault="00CF4594" w:rsidP="008616A9">
      <w:r w:rsidRPr="00CF4594">
        <w:t>Merchant Signature ________________________________</w:t>
      </w:r>
      <w:r w:rsidR="00F731FB">
        <w:t>_____________</w:t>
      </w:r>
      <w:r w:rsidRPr="00CF4594">
        <w:t>______ Date ____________</w:t>
      </w:r>
    </w:p>
    <w:p w14:paraId="1F61707A" w14:textId="77777777" w:rsidR="00CF4594" w:rsidRPr="00CF4594" w:rsidRDefault="00CF4594" w:rsidP="008616A9"/>
    <w:p w14:paraId="7824C066" w14:textId="77777777" w:rsidR="00CF4594" w:rsidRDefault="00CF4594" w:rsidP="008616A9">
      <w:r w:rsidRPr="00CF4594">
        <w:t>MBA Secretary/Treasurer Signature _________________</w:t>
      </w:r>
      <w:r w:rsidR="00F731FB">
        <w:t>_____________</w:t>
      </w:r>
      <w:r w:rsidRPr="00CF4594">
        <w:t>________ Date ____________</w:t>
      </w:r>
    </w:p>
    <w:p w14:paraId="34F5FF38" w14:textId="77777777" w:rsidR="00CF4594" w:rsidRPr="00CF4594" w:rsidRDefault="00CF4594" w:rsidP="008616A9"/>
    <w:p w14:paraId="5C4CCC0D" w14:textId="77777777" w:rsidR="008616A9" w:rsidRPr="00CF4594" w:rsidRDefault="009B654E" w:rsidP="008616A9">
      <w:r>
        <w:t>Sign both copies</w:t>
      </w:r>
      <w:r w:rsidR="008616A9" w:rsidRPr="00CF4594">
        <w:t xml:space="preserve">.  Return one to MBA (address below).  </w:t>
      </w:r>
      <w:r w:rsidR="00FA2FF0" w:rsidRPr="00CF4594">
        <w:t xml:space="preserve">You will be directed to </w:t>
      </w:r>
      <w:r w:rsidR="008616A9" w:rsidRPr="00CF4594">
        <w:t>contact the website management company upon receipt of this contract</w:t>
      </w:r>
      <w:r w:rsidR="00FA2FF0" w:rsidRPr="00CF4594">
        <w:t xml:space="preserve"> for advertising layout</w:t>
      </w:r>
      <w:r w:rsidR="008616A9" w:rsidRPr="00CF4594">
        <w:t>.</w:t>
      </w:r>
      <w:r w:rsidR="0029349C">
        <w:t xml:space="preserve">  The website management team will invoice you separately for their graphic services.  </w:t>
      </w:r>
      <w:r w:rsidR="008616A9" w:rsidRPr="00CF4594">
        <w:t xml:space="preserve">You will be invoiced </w:t>
      </w:r>
      <w:r w:rsidR="0029349C">
        <w:t xml:space="preserve">by MBA </w:t>
      </w:r>
      <w:r w:rsidR="008616A9" w:rsidRPr="00CF4594">
        <w:t>upon posting of your ad</w:t>
      </w:r>
      <w:r w:rsidR="00F731FB">
        <w:t xml:space="preserve"> for the cost in the table above</w:t>
      </w:r>
      <w:r w:rsidR="008616A9" w:rsidRPr="00CF4594">
        <w:t>.</w:t>
      </w:r>
    </w:p>
    <w:p w14:paraId="093CFE38" w14:textId="77777777" w:rsidR="005A163C" w:rsidRPr="00CF4594" w:rsidRDefault="005A163C"/>
    <w:p w14:paraId="03F1689D" w14:textId="77777777" w:rsidR="005A163C" w:rsidRPr="00CF4594" w:rsidRDefault="005A163C" w:rsidP="00D743CD">
      <w:r w:rsidRPr="00CF4594">
        <w:t>Thank you!!!</w:t>
      </w:r>
    </w:p>
    <w:p w14:paraId="5F470056" w14:textId="77777777" w:rsidR="00C932DA" w:rsidRPr="00CF4594" w:rsidRDefault="00C932DA" w:rsidP="00D743CD"/>
    <w:p w14:paraId="41E4D103" w14:textId="77777777" w:rsidR="00D743CD" w:rsidRPr="00CF4594" w:rsidRDefault="00C932DA" w:rsidP="00C932DA">
      <w:r w:rsidRPr="00CF4594">
        <w:t>MISSOURI BANDMASTERS ASSOCIATION, INC.</w:t>
      </w:r>
    </w:p>
    <w:p w14:paraId="02333DE7" w14:textId="77777777" w:rsidR="00D743CD" w:rsidRPr="00CF4594" w:rsidRDefault="00D743CD" w:rsidP="00D743CD">
      <w:r w:rsidRPr="00CF4594">
        <w:t>Kurt D. Bauche, Secretary/Treasurer</w:t>
      </w:r>
    </w:p>
    <w:p w14:paraId="02DA8A48" w14:textId="77777777" w:rsidR="00D743CD" w:rsidRPr="00CF4594" w:rsidRDefault="00D743CD" w:rsidP="00D743CD">
      <w:r w:rsidRPr="00CF4594">
        <w:t>2627 Oak Ridge Drive</w:t>
      </w:r>
    </w:p>
    <w:p w14:paraId="14F7AAF4" w14:textId="77777777" w:rsidR="00D743CD" w:rsidRPr="00CF4594" w:rsidRDefault="00D743CD" w:rsidP="00D743CD">
      <w:r w:rsidRPr="00CF4594">
        <w:t>Farmington, MO 63640</w:t>
      </w:r>
    </w:p>
    <w:p w14:paraId="7C65FEFD" w14:textId="77777777" w:rsidR="00D743CD" w:rsidRPr="00CF4594" w:rsidRDefault="00D743CD" w:rsidP="00D743CD">
      <w:r w:rsidRPr="00CF4594">
        <w:t>573-756-7990</w:t>
      </w:r>
    </w:p>
    <w:p w14:paraId="6FF43CDE" w14:textId="77777777" w:rsidR="00D743CD" w:rsidRPr="00CF4594" w:rsidRDefault="00AB6114" w:rsidP="00D743CD">
      <w:hyperlink r:id="rId4" w:history="1">
        <w:r w:rsidR="00D743CD" w:rsidRPr="00CF4594">
          <w:rPr>
            <w:rStyle w:val="Hyperlink"/>
            <w:color w:val="auto"/>
            <w:u w:val="none"/>
          </w:rPr>
          <w:t>kdbauche76@hotmail.com</w:t>
        </w:r>
      </w:hyperlink>
    </w:p>
    <w:p w14:paraId="07CFFC53" w14:textId="77777777" w:rsidR="00D743CD" w:rsidRPr="006728ED" w:rsidRDefault="00D743CD" w:rsidP="00D743CD"/>
    <w:p w14:paraId="510FB060" w14:textId="77777777" w:rsidR="00D743CD" w:rsidRDefault="00D743CD">
      <w:r w:rsidRPr="006728ED">
        <w:t>Federal Tax ID #31-</w:t>
      </w:r>
      <w:r w:rsidR="005110FA" w:rsidRPr="006728ED">
        <w:t>1789334</w:t>
      </w:r>
    </w:p>
    <w:sectPr w:rsidR="00D743CD" w:rsidSect="00CF4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3C"/>
    <w:rsid w:val="0007791C"/>
    <w:rsid w:val="000B1F89"/>
    <w:rsid w:val="000D2EB0"/>
    <w:rsid w:val="00117B23"/>
    <w:rsid w:val="001C619A"/>
    <w:rsid w:val="002350AE"/>
    <w:rsid w:val="0029349C"/>
    <w:rsid w:val="002F4B81"/>
    <w:rsid w:val="00420629"/>
    <w:rsid w:val="00467873"/>
    <w:rsid w:val="004E05E5"/>
    <w:rsid w:val="005110FA"/>
    <w:rsid w:val="00533CF4"/>
    <w:rsid w:val="005A0653"/>
    <w:rsid w:val="005A163C"/>
    <w:rsid w:val="005A7BAF"/>
    <w:rsid w:val="0060451C"/>
    <w:rsid w:val="00657D27"/>
    <w:rsid w:val="006728ED"/>
    <w:rsid w:val="00686BFA"/>
    <w:rsid w:val="006D51CC"/>
    <w:rsid w:val="00717044"/>
    <w:rsid w:val="00774642"/>
    <w:rsid w:val="007E7DF3"/>
    <w:rsid w:val="008616A9"/>
    <w:rsid w:val="008A097A"/>
    <w:rsid w:val="009249CD"/>
    <w:rsid w:val="009B654E"/>
    <w:rsid w:val="00AB4E23"/>
    <w:rsid w:val="00AB6114"/>
    <w:rsid w:val="00AF1B9C"/>
    <w:rsid w:val="00B214F8"/>
    <w:rsid w:val="00C35DBA"/>
    <w:rsid w:val="00C801FE"/>
    <w:rsid w:val="00C932DA"/>
    <w:rsid w:val="00CF4594"/>
    <w:rsid w:val="00D62527"/>
    <w:rsid w:val="00D743CD"/>
    <w:rsid w:val="00DD7807"/>
    <w:rsid w:val="00E67537"/>
    <w:rsid w:val="00F20C11"/>
    <w:rsid w:val="00F52A3E"/>
    <w:rsid w:val="00F731FB"/>
    <w:rsid w:val="00FA2FF0"/>
    <w:rsid w:val="00FA5BE7"/>
    <w:rsid w:val="00FB53C4"/>
    <w:rsid w:val="00F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E7232"/>
  <w15:docId w15:val="{13B71858-37E6-4D39-8CA2-690F6855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1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743C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24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24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dbauche7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BANDMASTERS ASSOCIATION, INC</vt:lpstr>
    </vt:vector>
  </TitlesOfParts>
  <Company>Missouri Bandmasters Association</Company>
  <LinksUpToDate>false</LinksUpToDate>
  <CharactersWithSpaces>1889</CharactersWithSpaces>
  <SharedDoc>false</SharedDoc>
  <HLinks>
    <vt:vector size="6" baseType="variant">
      <vt:variant>
        <vt:i4>2818061</vt:i4>
      </vt:variant>
      <vt:variant>
        <vt:i4>0</vt:i4>
      </vt:variant>
      <vt:variant>
        <vt:i4>0</vt:i4>
      </vt:variant>
      <vt:variant>
        <vt:i4>5</vt:i4>
      </vt:variant>
      <vt:variant>
        <vt:lpwstr>mailto:kdbauche76@hotmail.com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BANDMASTERS ASSOCIATION, INC</dc:title>
  <dc:subject/>
  <dc:creator>Kurt Bauche</dc:creator>
  <cp:keywords/>
  <dc:description/>
  <cp:lastModifiedBy>April Barnett</cp:lastModifiedBy>
  <cp:revision>2</cp:revision>
  <cp:lastPrinted>2018-01-05T14:47:00Z</cp:lastPrinted>
  <dcterms:created xsi:type="dcterms:W3CDTF">2020-02-06T01:45:00Z</dcterms:created>
  <dcterms:modified xsi:type="dcterms:W3CDTF">2020-02-06T01:45:00Z</dcterms:modified>
</cp:coreProperties>
</file>